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74F" w:rsidRDefault="00377916" w:rsidP="00377916">
      <w:pPr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  <w:r w:rsidRPr="00377916">
        <w:rPr>
          <w:rFonts w:ascii="Times New Roman" w:hAnsi="Times New Roman"/>
          <w:b/>
          <w:bCs/>
          <w:noProof/>
          <w:sz w:val="28"/>
          <w:szCs w:val="28"/>
          <w:shd w:val="clear" w:color="auto" w:fill="DDDDDD"/>
          <w:lang w:eastAsia="fr-FR" w:bidi="ar-SA"/>
        </w:rPr>
        <w:drawing>
          <wp:inline distT="0" distB="0" distL="0" distR="0" wp14:anchorId="726F287A" wp14:editId="3CFA324A">
            <wp:extent cx="1133475" cy="680085"/>
            <wp:effectExtent l="0" t="0" r="9525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3654" cy="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916" w:rsidRDefault="00377916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1"/>
        <w:gridCol w:w="5677"/>
      </w:tblGrid>
      <w:tr w:rsidR="00377916" w:rsidRPr="0002077B" w:rsidTr="00083BE7">
        <w:tc>
          <w:tcPr>
            <w:tcW w:w="9638" w:type="dxa"/>
            <w:gridSpan w:val="2"/>
            <w:shd w:val="clear" w:color="auto" w:fill="002060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>Les grandes étapes du cycle de la veille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 xml:space="preserve"> 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(</w:t>
            </w:r>
            <w:r w:rsidR="00426F40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les 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3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 premières étapes)</w:t>
            </w:r>
          </w:p>
        </w:tc>
      </w:tr>
      <w:tr w:rsidR="00377916" w:rsidRPr="0002077B" w:rsidTr="0003506E">
        <w:tc>
          <w:tcPr>
            <w:tcW w:w="3961" w:type="dxa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Etape 1 : Analyser vos besoins</w:t>
            </w:r>
            <w:r w:rsidRPr="005B193E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Qu'ai-je besoin de surveiller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Dans quels domaines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Pour quels objectifs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 temps pourrais-je y consacrer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Les caractéristiques de ma veille ?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</w:t>
            </w:r>
            <w:r w:rsidR="0003506E">
              <w:rPr>
                <w:rFonts w:asciiTheme="minorHAnsi" w:hAnsiTheme="minorHAnsi" w:cstheme="minorHAnsi"/>
                <w:b/>
                <w:bCs/>
                <w:color w:val="000000"/>
              </w:rPr>
              <w:t>Règlementaire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technologique, etc.)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03506E" w:rsidRPr="0002077B" w:rsidTr="00B8353E">
        <w:trPr>
          <w:trHeight w:val="5361"/>
        </w:trPr>
        <w:tc>
          <w:tcPr>
            <w:tcW w:w="3961" w:type="dxa"/>
          </w:tcPr>
          <w:p w:rsidR="0003506E" w:rsidRPr="005B193E" w:rsidRDefault="0003506E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Etape 2 : Définir votre périmètre </w:t>
            </w:r>
          </w:p>
          <w:p w:rsidR="0003506E" w:rsidRPr="0002077B" w:rsidRDefault="0003506E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Souhaitez-vous définir une aire géographique ?</w:t>
            </w: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Quelles sont les grandes thématiques de votre sujet ?</w:t>
            </w:r>
          </w:p>
          <w:p w:rsid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Quels sont vos principaux mots clés ?</w:t>
            </w:r>
          </w:p>
          <w:p w:rsidR="00E957C0" w:rsidRDefault="00E957C0" w:rsidP="00E957C0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t>A consulter pour trouver des mot clés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</w:rPr>
              <w:t> (exemples)</w:t>
            </w:r>
          </w:p>
          <w:p w:rsidR="008D0510" w:rsidRPr="008D0510" w:rsidRDefault="007F6119" w:rsidP="00033986">
            <w:pPr>
              <w:pStyle w:val="Contenudetableau"/>
              <w:rPr>
                <w:rFonts w:asciiTheme="minorHAnsi" w:hAnsiTheme="minorHAnsi" w:cstheme="minorHAnsi"/>
                <w:bCs/>
                <w:color w:val="0563C1" w:themeColor="hyperlink"/>
                <w:sz w:val="18"/>
                <w:u w:val="single"/>
              </w:rPr>
            </w:pPr>
            <w:hyperlink r:id="rId8" w:history="1">
              <w:r w:rsidR="008D0510" w:rsidRPr="008D051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Opérateurs Google pour affiner ses recherches</w:t>
              </w:r>
            </w:hyperlink>
          </w:p>
          <w:p w:rsidR="0003506E" w:rsidRPr="00613B56" w:rsidRDefault="007F6119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hyperlink r:id="rId9" w:history="1"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Faire une recherche sur Google </w:t>
              </w:r>
              <w:proofErr w:type="spellStart"/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Scholar</w:t>
              </w:r>
              <w:proofErr w:type="spellEnd"/>
            </w:hyperlink>
          </w:p>
          <w:bookmarkStart w:id="1" w:name="_Hlk99916727"/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begin"/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instrText xml:space="preserve"> HYPERLINK "https://tutos.bu.univ-rennes2.fr/c.php?g=698579&amp;p=5016811&amp;preview=1935eeadd85d6d6b2ed41e8aa4a5fd4d" </w:instrTex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separate"/>
            </w:r>
            <w:r w:rsidRPr="00613B56">
              <w:rPr>
                <w:rStyle w:val="Lienhypertexte"/>
                <w:rFonts w:asciiTheme="minorHAnsi" w:hAnsiTheme="minorHAnsi" w:cstheme="minorHAnsi"/>
                <w:bCs/>
                <w:sz w:val="18"/>
              </w:rPr>
              <w:t>Utiliser les outils terminologiques</w: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end"/>
            </w:r>
          </w:p>
          <w:p w:rsidR="0003506E" w:rsidRDefault="007F6119" w:rsidP="008D0510">
            <w:pPr>
              <w:pStyle w:val="Contenudetableau"/>
              <w:rPr>
                <w:rStyle w:val="Lienhypertexte"/>
                <w:rFonts w:asciiTheme="minorHAnsi" w:hAnsiTheme="minorHAnsi" w:cstheme="minorHAnsi"/>
                <w:bCs/>
                <w:sz w:val="18"/>
              </w:rPr>
            </w:pPr>
            <w:hyperlink r:id="rId10" w:history="1"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Rechercher dans </w:t>
              </w:r>
              <w:proofErr w:type="spellStart"/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Pubmed</w:t>
              </w:r>
              <w:proofErr w:type="spellEnd"/>
            </w:hyperlink>
            <w:bookmarkEnd w:id="1"/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3506E" w:rsidRPr="0003506E" w:rsidRDefault="0003506E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5677" w:type="dxa"/>
          </w:tcPr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7916" w:rsidRPr="0002077B" w:rsidTr="0003506E">
        <w:tc>
          <w:tcPr>
            <w:tcW w:w="3961" w:type="dxa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lastRenderedPageBreak/>
              <w:t xml:space="preserve">Etape 3 : Rechercher (le </w:t>
            </w:r>
            <w:proofErr w:type="spellStart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sourcing</w:t>
            </w:r>
            <w:proofErr w:type="spellEnd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ou </w:t>
            </w:r>
            <w:r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la </w:t>
            </w: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sélection des sources d’information)  </w:t>
            </w: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individus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(enseignants, chercheurs, auteurs, politiques...),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03506E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institutions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(ministères, laboratoires, universités...),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éditeurs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(revues scientifiques, magazines de vulgarisation...),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02077B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évènements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(Fête de la Science, Nuit de la Lecture, Congrès, Journées d'études...) </w:t>
            </w:r>
          </w:p>
          <w:p w:rsidR="00377916" w:rsidRPr="0002077B" w:rsidRDefault="00377916" w:rsidP="00033986">
            <w:pPr>
              <w:pStyle w:val="Contenudetableau"/>
              <w:ind w:left="707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957C0" w:rsidRPr="00E957C0" w:rsidRDefault="00E957C0" w:rsidP="00E957C0">
      <w:pPr>
        <w:rPr>
          <w:rFonts w:asciiTheme="minorHAnsi" w:hAnsiTheme="minorHAnsi"/>
          <w:bCs/>
          <w:color w:val="000000" w:themeColor="text1"/>
          <w:sz w:val="28"/>
          <w:szCs w:val="28"/>
          <w:shd w:val="clear" w:color="auto" w:fill="DDDDDD"/>
        </w:rPr>
      </w:pPr>
    </w:p>
    <w:p w:rsidR="00E957C0" w:rsidRPr="00E957C0" w:rsidRDefault="00E957C0" w:rsidP="00E957C0">
      <w:pPr>
        <w:rPr>
          <w:rFonts w:asciiTheme="minorHAnsi" w:hAnsiTheme="minorHAnsi"/>
          <w:bCs/>
          <w:sz w:val="28"/>
          <w:szCs w:val="28"/>
          <w:shd w:val="clear" w:color="auto" w:fill="DDDDDD"/>
        </w:rPr>
      </w:pPr>
    </w:p>
    <w:sectPr w:rsidR="00E957C0" w:rsidRPr="00E957C0">
      <w:footerReference w:type="default" r:id="rId11"/>
      <w:pgSz w:w="11906" w:h="16838"/>
      <w:pgMar w:top="1134" w:right="1134" w:bottom="1648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AA" w:rsidRDefault="005924AA">
      <w:r>
        <w:separator/>
      </w:r>
    </w:p>
  </w:endnote>
  <w:endnote w:type="continuationSeparator" w:id="0">
    <w:p w:rsidR="005924AA" w:rsidRDefault="0059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C0" w:rsidRDefault="00E957C0" w:rsidP="00BF299B">
    <w:pPr>
      <w:pStyle w:val="Pieddepage"/>
      <w:rPr>
        <w:b/>
        <w:bCs/>
        <w:sz w:val="20"/>
        <w:szCs w:val="20"/>
      </w:rPr>
    </w:pPr>
  </w:p>
  <w:p w:rsidR="00BF299B" w:rsidRPr="00BF299B" w:rsidRDefault="00BF299B" w:rsidP="00BF299B">
    <w:pPr>
      <w:pStyle w:val="Pieddepage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Stage </w:t>
    </w:r>
    <w:proofErr w:type="spellStart"/>
    <w:r>
      <w:rPr>
        <w:b/>
        <w:bCs/>
        <w:sz w:val="20"/>
        <w:szCs w:val="20"/>
      </w:rPr>
      <w:t>Urfist</w:t>
    </w:r>
    <w:proofErr w:type="spellEnd"/>
    <w:r>
      <w:rPr>
        <w:b/>
        <w:bCs/>
        <w:sz w:val="20"/>
        <w:szCs w:val="20"/>
      </w:rPr>
      <w:t xml:space="preserve"> - </w:t>
    </w:r>
    <w:r w:rsidRPr="00BF299B">
      <w:rPr>
        <w:b/>
        <w:bCs/>
        <w:sz w:val="20"/>
        <w:szCs w:val="20"/>
      </w:rPr>
      <w:t>Démarche et outils pour développer une veille numérique personnelle</w:t>
    </w:r>
  </w:p>
  <w:p w:rsidR="00C4474F" w:rsidRDefault="00C44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AA" w:rsidRDefault="005924AA">
      <w:r>
        <w:separator/>
      </w:r>
    </w:p>
  </w:footnote>
  <w:footnote w:type="continuationSeparator" w:id="0">
    <w:p w:rsidR="005924AA" w:rsidRDefault="00592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2C45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B7D93"/>
    <w:multiLevelType w:val="multilevel"/>
    <w:tmpl w:val="7468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E1D4D"/>
    <w:multiLevelType w:val="multilevel"/>
    <w:tmpl w:val="75B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55100B"/>
    <w:multiLevelType w:val="multilevel"/>
    <w:tmpl w:val="4FBAEF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2F63E32"/>
    <w:multiLevelType w:val="multilevel"/>
    <w:tmpl w:val="9F1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4F"/>
    <w:rsid w:val="0002077B"/>
    <w:rsid w:val="0003506E"/>
    <w:rsid w:val="00083BE7"/>
    <w:rsid w:val="001007D7"/>
    <w:rsid w:val="0015148E"/>
    <w:rsid w:val="00377916"/>
    <w:rsid w:val="00426F40"/>
    <w:rsid w:val="0044482D"/>
    <w:rsid w:val="004A471C"/>
    <w:rsid w:val="005924AA"/>
    <w:rsid w:val="005B193E"/>
    <w:rsid w:val="00613B56"/>
    <w:rsid w:val="007F460B"/>
    <w:rsid w:val="007F6119"/>
    <w:rsid w:val="008D0510"/>
    <w:rsid w:val="00972CFF"/>
    <w:rsid w:val="00A50305"/>
    <w:rsid w:val="00A535A7"/>
    <w:rsid w:val="00B010B1"/>
    <w:rsid w:val="00BD15F8"/>
    <w:rsid w:val="00BF299B"/>
    <w:rsid w:val="00C4474F"/>
    <w:rsid w:val="00C629B4"/>
    <w:rsid w:val="00E9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0473CB6-B838-4098-A9BB-1CC4847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BF29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F299B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F29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Listepuces">
    <w:name w:val="List Bullet"/>
    <w:basedOn w:val="Normal"/>
    <w:uiPriority w:val="99"/>
    <w:unhideWhenUsed/>
    <w:rsid w:val="005B193E"/>
    <w:pPr>
      <w:numPr>
        <w:numId w:val="5"/>
      </w:numPr>
      <w:contextualSpacing/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5B193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629B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dumoderateur.com/operateurs-recherche-googl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utos.bu.univ-rennes2.fr/c.php?g=698579&amp;p=5017218&amp;preview=1935eeadd85d6d6b2ed41e8aa4a5fd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tos.bu.univ-rennes2.fr/c.php?g=698579&amp;p=5016812&amp;preview=1935eeadd85d6d6b2ed41e8aa4a5fd4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R�mi Joinville</dc:creator>
  <dc:description/>
  <cp:lastModifiedBy>R�mi Joinville</cp:lastModifiedBy>
  <cp:revision>2</cp:revision>
  <dcterms:created xsi:type="dcterms:W3CDTF">2023-05-17T15:09:00Z</dcterms:created>
  <dcterms:modified xsi:type="dcterms:W3CDTF">2023-05-17T15:09:00Z</dcterms:modified>
  <dc:language>fr-FR</dc:language>
</cp:coreProperties>
</file>